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00" w:rsidRPr="009B0615" w:rsidRDefault="006C1800" w:rsidP="009B0615">
      <w:pPr>
        <w:pStyle w:val="c6"/>
        <w:jc w:val="center"/>
        <w:rPr>
          <w:b/>
        </w:rPr>
      </w:pPr>
      <w:bookmarkStart w:id="0" w:name="_GoBack"/>
      <w:bookmarkEnd w:id="0"/>
      <w:r w:rsidRPr="009B0615">
        <w:rPr>
          <w:rStyle w:val="c7"/>
          <w:b/>
        </w:rPr>
        <w:t>Мотивация учения.</w:t>
      </w:r>
    </w:p>
    <w:p w:rsidR="006C1800" w:rsidRPr="009B0615" w:rsidRDefault="006C1800" w:rsidP="009B0615">
      <w:pPr>
        <w:pStyle w:val="c6"/>
        <w:jc w:val="center"/>
        <w:rPr>
          <w:b/>
        </w:rPr>
      </w:pPr>
      <w:r w:rsidRPr="009B0615">
        <w:rPr>
          <w:rStyle w:val="c7"/>
          <w:b/>
        </w:rPr>
        <w:t>Причины снижения мотивации учащихся</w:t>
      </w:r>
    </w:p>
    <w:p w:rsidR="006C1800" w:rsidRDefault="006C1800" w:rsidP="006C1800">
      <w:pPr>
        <w:pStyle w:val="c8"/>
      </w:pPr>
      <w:r>
        <w:rPr>
          <w:rStyle w:val="c1"/>
        </w:rPr>
        <w:t>Мотиваци</w:t>
      </w:r>
      <w:proofErr w:type="gramStart"/>
      <w:r>
        <w:rPr>
          <w:rStyle w:val="c1"/>
        </w:rPr>
        <w:t>я-</w:t>
      </w:r>
      <w:proofErr w:type="gramEnd"/>
      <w:r>
        <w:rPr>
          <w:rStyle w:val="c1"/>
        </w:rPr>
        <w:t xml:space="preserve"> это побуждения, вызывающие активность, определяющие направленность личности. Поведение человека всегда мотивировано. Это может быть упорная творческая работа, с воодушевлением, энтузиазмом, а может быть уклонение от неё «в знак протеста». Поведение может иметь любые другие формы проявления. Всегда следует искать мотив поведения. Мотивировать учащихся - значит затронуть их важнейшие интересы, дать им шанс реализоваться в процессе деятельности.</w:t>
      </w:r>
    </w:p>
    <w:p w:rsidR="006C1800" w:rsidRDefault="006C1800" w:rsidP="006C1800">
      <w:pPr>
        <w:pStyle w:val="c2"/>
      </w:pPr>
      <w:r>
        <w:rPr>
          <w:rStyle w:val="c1"/>
        </w:rPr>
        <w:t>Понятие мотивации является центральным в психологии. Все психические процессы, явления в своей совокупности обусловлены мотивацией. В самом общем плане под мотивом понимается любое внутреннее побуждение человека к деятельности, поведению. Учебная мотивация определяется как частный вид мотивации, включённой в деятельность учения. Учебная мотивация определяемся целым рядом специфических для этой деятельности факторов: во-первых, она определяется самой образовательной системой, образовательным учреждением, где осуществляется учебная деятельность: во-вторых</w:t>
      </w:r>
      <w:proofErr w:type="gramStart"/>
      <w:r>
        <w:rPr>
          <w:rStyle w:val="c1"/>
        </w:rPr>
        <w:t>.</w:t>
      </w:r>
      <w:proofErr w:type="gramEnd"/>
      <w:r>
        <w:rPr>
          <w:rStyle w:val="c1"/>
        </w:rPr>
        <w:t xml:space="preserve"> - </w:t>
      </w:r>
      <w:proofErr w:type="gramStart"/>
      <w:r>
        <w:rPr>
          <w:rStyle w:val="c1"/>
        </w:rPr>
        <w:t>о</w:t>
      </w:r>
      <w:proofErr w:type="gramEnd"/>
      <w:r>
        <w:rPr>
          <w:rStyle w:val="c1"/>
        </w:rPr>
        <w:t xml:space="preserve">рганизацией учебного процесса: в-третьих. - субъектными особенностями обучающегося (возраст, пол. интеллектуальное развитие, способности, уровень притязаний. самооценка, его взаимодействие с другими учениками и т.д.); в- четвёртых, </w:t>
      </w:r>
      <w:proofErr w:type="gramStart"/>
      <w:r>
        <w:rPr>
          <w:rStyle w:val="c1"/>
        </w:rPr>
        <w:t>-с</w:t>
      </w:r>
      <w:proofErr w:type="gramEnd"/>
      <w:r>
        <w:rPr>
          <w:rStyle w:val="c1"/>
        </w:rPr>
        <w:t>убъектными особенностями педагога и, прежде всего, системой его отношений к ученику, к делу; в-пятых. -спецификой учебного предмета.</w:t>
      </w:r>
    </w:p>
    <w:p w:rsidR="006C1800" w:rsidRDefault="006C1800" w:rsidP="006C1800">
      <w:pPr>
        <w:pStyle w:val="c2"/>
      </w:pPr>
      <w:r>
        <w:rPr>
          <w:rStyle w:val="c1"/>
        </w:rPr>
        <w:t>Мотивы могут быть познавательными, если они связаны с содержанием учения, и социальными, если связаны с общением учеников друг с другом и учителями. Рассматривая мотивационную сферу применительно к учению, необходимо учитывать иерархичность её строения. Так, в неё входят: потребность в учении, смысл учения, мотив учения, цель, эмоции, отношение и интерес.</w:t>
      </w:r>
    </w:p>
    <w:p w:rsidR="006C1800" w:rsidRDefault="006C1800" w:rsidP="006C1800">
      <w:pPr>
        <w:pStyle w:val="c2"/>
      </w:pPr>
      <w:r>
        <w:rPr>
          <w:rStyle w:val="c1"/>
        </w:rPr>
        <w:t xml:space="preserve">На наш взгляд, учителям следует учитывать, что существует много различных причин снижения мотивации учении. Перечислим некоторые. Причинами снижения мотивации, зависящими </w:t>
      </w:r>
      <w:proofErr w:type="gramStart"/>
      <w:r>
        <w:rPr>
          <w:rStyle w:val="c1"/>
        </w:rPr>
        <w:t>от</w:t>
      </w:r>
      <w:proofErr w:type="gramEnd"/>
      <w:r>
        <w:rPr>
          <w:rStyle w:val="c1"/>
        </w:rPr>
        <w:t xml:space="preserve"> </w:t>
      </w:r>
      <w:proofErr w:type="gramStart"/>
      <w:r>
        <w:rPr>
          <w:rStyle w:val="c1"/>
        </w:rPr>
        <w:t>учители</w:t>
      </w:r>
      <w:proofErr w:type="gramEnd"/>
      <w:r>
        <w:rPr>
          <w:rStyle w:val="c1"/>
        </w:rPr>
        <w:t xml:space="preserve">, являются неправильный отбор содержания учебного материала, вызывающею перегрузку учащихся; </w:t>
      </w:r>
      <w:proofErr w:type="spellStart"/>
      <w:r>
        <w:rPr>
          <w:rStyle w:val="c1"/>
        </w:rPr>
        <w:t>невладение</w:t>
      </w:r>
      <w:proofErr w:type="spellEnd"/>
      <w:r>
        <w:rPr>
          <w:rStyle w:val="c1"/>
        </w:rPr>
        <w:t xml:space="preserve"> учителем современными методами обучения и их оптимальным сочетанием, неумение строить отношения с учащимися и организовывать взаимодействия школьников друг с другом: особенности личности учителя. </w:t>
      </w:r>
      <w:proofErr w:type="gramStart"/>
      <w:r>
        <w:rPr>
          <w:rStyle w:val="c1"/>
        </w:rPr>
        <w:t>Как показывает практика, учителя далеко не всегда уделяю)" должное внимание мотивации учащихся.</w:t>
      </w:r>
      <w:proofErr w:type="gramEnd"/>
      <w:r>
        <w:rPr>
          <w:rStyle w:val="c1"/>
        </w:rPr>
        <w:t xml:space="preserve"> Многие учителя, часто сами того не осознавая, исходят из того, что раз ребенок пришел в школу, то он должен делать все то</w:t>
      </w:r>
      <w:proofErr w:type="gramStart"/>
      <w:r>
        <w:rPr>
          <w:rStyle w:val="c1"/>
        </w:rPr>
        <w:t>.</w:t>
      </w:r>
      <w:proofErr w:type="gramEnd"/>
      <w:r>
        <w:rPr>
          <w:rStyle w:val="c1"/>
        </w:rPr>
        <w:t xml:space="preserve"> </w:t>
      </w:r>
      <w:proofErr w:type="gramStart"/>
      <w:r>
        <w:rPr>
          <w:rStyle w:val="c1"/>
        </w:rPr>
        <w:t>ч</w:t>
      </w:r>
      <w:proofErr w:type="gramEnd"/>
      <w:r>
        <w:rPr>
          <w:rStyle w:val="c1"/>
        </w:rPr>
        <w:t>то рекомендует учитель. Встречаются и такие учителя, которые, прежде всего, опираются на отрицательную мотивацию. В таких случаях деятельностью учащихся движет, прежде всего, желание, избежать разного рода неприятностей: наказания со стороны учителя или родителей, плохой оценки и</w:t>
      </w:r>
      <w:proofErr w:type="gramStart"/>
      <w:r>
        <w:rPr>
          <w:rStyle w:val="c1"/>
        </w:rPr>
        <w:t xml:space="preserve"> |.</w:t>
      </w:r>
      <w:proofErr w:type="gramEnd"/>
      <w:r>
        <w:rPr>
          <w:rStyle w:val="c1"/>
        </w:rPr>
        <w:t xml:space="preserve">д. В таких случаях у учеников постепенно формируется страх перед школой, страх перед учителем. </w:t>
      </w:r>
      <w:proofErr w:type="gramStart"/>
      <w:r>
        <w:rPr>
          <w:rStyle w:val="c1"/>
        </w:rPr>
        <w:t>Учебная деятельность радости не приноси)'.</w:t>
      </w:r>
      <w:proofErr w:type="gramEnd"/>
      <w:r>
        <w:rPr>
          <w:rStyle w:val="c1"/>
        </w:rPr>
        <w:t xml:space="preserve"> Это сигнал неблагополучия. Даже взрослый человек не может длительное время работать в таких условиях. Причинами снижения мотивации зависящими от ученика являются низкий уровень знаний: несформированность учебной деятельности, и. прежде всею, приёмов самостоятельного приобретения знаний: реже - </w:t>
      </w:r>
      <w:proofErr w:type="spellStart"/>
      <w:r>
        <w:rPr>
          <w:rStyle w:val="c1"/>
        </w:rPr>
        <w:t>несложившиеся</w:t>
      </w:r>
      <w:proofErr w:type="spellEnd"/>
      <w:r>
        <w:rPr>
          <w:rStyle w:val="c1"/>
        </w:rPr>
        <w:t xml:space="preserve"> отношения с классом; в единичных случаях </w:t>
      </w:r>
      <w:proofErr w:type="gramStart"/>
      <w:r>
        <w:rPr>
          <w:rStyle w:val="c1"/>
        </w:rPr>
        <w:t>-з</w:t>
      </w:r>
      <w:proofErr w:type="gramEnd"/>
      <w:r>
        <w:rPr>
          <w:rStyle w:val="c1"/>
        </w:rPr>
        <w:t>адержки развития, аномальное развитие.</w:t>
      </w:r>
    </w:p>
    <w:p w:rsidR="006C1800" w:rsidRDefault="006C1800" w:rsidP="006C1800">
      <w:pPr>
        <w:pStyle w:val="c2"/>
      </w:pPr>
      <w:r>
        <w:rPr>
          <w:rStyle w:val="c3"/>
        </w:rPr>
        <w:t>Педагогические методы и приёмы стимулирования и мотивации учения.</w:t>
      </w:r>
    </w:p>
    <w:p w:rsidR="006C1800" w:rsidRDefault="006C1800" w:rsidP="006C1800">
      <w:pPr>
        <w:pStyle w:val="c2"/>
      </w:pPr>
      <w:r>
        <w:rPr>
          <w:rStyle w:val="c1"/>
        </w:rPr>
        <w:lastRenderedPageBreak/>
        <w:t>Стимулом в психологии называют внешнее побуждение человека к активной деятельности. Поэтому стимулирование - это фактор деятельности учителя. В самом названии "методы стимулирования и мотивации" находит отражение единство деятельности учителя и учащихся: стимулов учителя и изменение мотивации школьников.</w:t>
      </w:r>
    </w:p>
    <w:p w:rsidR="006C1800" w:rsidRDefault="006C1800" w:rsidP="006C1800">
      <w:pPr>
        <w:pStyle w:val="c2"/>
      </w:pPr>
      <w:r>
        <w:rPr>
          <w:rStyle w:val="c1"/>
        </w:rPr>
        <w:t>Для того чтобы повысить мотивацию учащихся необходимо использовать весь арсенал методов, организации и осуществления учебной деятельности:</w:t>
      </w:r>
    </w:p>
    <w:p w:rsidR="006C1800" w:rsidRDefault="006C1800" w:rsidP="006C1800">
      <w:pPr>
        <w:pStyle w:val="c2"/>
      </w:pPr>
      <w:r>
        <w:rPr>
          <w:rStyle w:val="c1"/>
        </w:rPr>
        <w:t>словесные наглядные и практические методы репродуктивные и поисковые методы, методы самостоятельной учебной работы и работы под руководством учителя.</w:t>
      </w:r>
    </w:p>
    <w:p w:rsidR="006C1800" w:rsidRDefault="006C1800" w:rsidP="006C1800">
      <w:pPr>
        <w:pStyle w:val="c2"/>
      </w:pPr>
      <w:r>
        <w:rPr>
          <w:rStyle w:val="c1"/>
        </w:rPr>
        <w:t>1) Рассказ, лекция, беседа позволяют разъяснять учащимся значимость учения, как в общественном</w:t>
      </w:r>
      <w:proofErr w:type="gramStart"/>
      <w:r>
        <w:rPr>
          <w:rStyle w:val="c1"/>
        </w:rPr>
        <w:t>.</w:t>
      </w:r>
      <w:proofErr w:type="gramEnd"/>
      <w:r>
        <w:rPr>
          <w:rStyle w:val="c1"/>
        </w:rPr>
        <w:t xml:space="preserve"> </w:t>
      </w:r>
      <w:proofErr w:type="gramStart"/>
      <w:r>
        <w:rPr>
          <w:rStyle w:val="c1"/>
        </w:rPr>
        <w:t>к</w:t>
      </w:r>
      <w:proofErr w:type="gramEnd"/>
      <w:r>
        <w:rPr>
          <w:rStyle w:val="c1"/>
        </w:rPr>
        <w:t>ак и в личностном плане - для получения желаемой профессии, для активной общественной и культурной жизни в обществе. Яркий, образный рассказ невольно приковывает внимание учеников к теме урока.</w:t>
      </w:r>
    </w:p>
    <w:p w:rsidR="006C1800" w:rsidRDefault="006C1800" w:rsidP="006C1800">
      <w:pPr>
        <w:pStyle w:val="c2"/>
      </w:pPr>
      <w:r>
        <w:rPr>
          <w:rStyle w:val="c1"/>
        </w:rPr>
        <w:t>2) Общеизвестно стимулирующее влияние наглядности, которая повышает интерес школьников к изучаемым вопросам, возбуждает новые силы, позволяющие преодолеть утомляемость. Ученики, особенно мальчики, позволяют повышенный интерес к практическим работам, которые в этом случае выступают в роли стимуляторов активности в учении.</w:t>
      </w:r>
    </w:p>
    <w:p w:rsidR="006C1800" w:rsidRDefault="006C1800" w:rsidP="006C1800">
      <w:pPr>
        <w:pStyle w:val="c2"/>
      </w:pPr>
      <w:r>
        <w:rPr>
          <w:rStyle w:val="c1"/>
        </w:rPr>
        <w:t>3) Ценным стимулирующим влиянием обладают проблемно-поисковые методы в том случае, когда проблемные ситуации находятся в зоне реальных учебных возможностей школьников, т.е. доступны для самостоятельного разрешения. В этом случае мотивом учебной деятельности учащихся является стремление решить поставленную задачу.</w:t>
      </w:r>
    </w:p>
    <w:p w:rsidR="006C1800" w:rsidRDefault="006C1800" w:rsidP="006C1800">
      <w:pPr>
        <w:pStyle w:val="c2"/>
      </w:pPr>
      <w:r>
        <w:rPr>
          <w:rStyle w:val="c1"/>
        </w:rPr>
        <w:t>4) Неизменно воодушевляет школьников введение в учебный процесс элементов самостоятельной работы, если, конечно, они обладают необходимыми умениями и навыками для се успешного выполнения. В данном случае у учащихся появляется стимул к выполнению задания правильно и лучше, чем у соседа.</w:t>
      </w:r>
    </w:p>
    <w:p w:rsidR="006C1800" w:rsidRDefault="006C1800" w:rsidP="006C1800">
      <w:pPr>
        <w:pStyle w:val="c2"/>
      </w:pPr>
      <w:r>
        <w:rPr>
          <w:rStyle w:val="c1"/>
        </w:rPr>
        <w:t>Для появления интереса к изучаемому предмету необходимо понимание нужности, важности, целесообразности изучения данного предмета в целом и отдельных его разделов, тем. Этому могут способствовать следующие приёмы.</w:t>
      </w:r>
    </w:p>
    <w:p w:rsidR="006C1800" w:rsidRDefault="006C1800" w:rsidP="006C1800">
      <w:pPr>
        <w:pStyle w:val="c2"/>
      </w:pPr>
      <w:r>
        <w:rPr>
          <w:rStyle w:val="c1"/>
        </w:rPr>
        <w:t>«Оратор»</w:t>
      </w:r>
    </w:p>
    <w:p w:rsidR="006C1800" w:rsidRDefault="006C1800" w:rsidP="006C1800">
      <w:pPr>
        <w:pStyle w:val="c2"/>
      </w:pPr>
      <w:r>
        <w:rPr>
          <w:rStyle w:val="c1"/>
        </w:rPr>
        <w:t>'За 1 минуту убедите своего собеседника в том, что изучение этой темы просто необходимо.</w:t>
      </w:r>
    </w:p>
    <w:p w:rsidR="006C1800" w:rsidRDefault="006C1800" w:rsidP="006C1800">
      <w:pPr>
        <w:pStyle w:val="c2"/>
      </w:pPr>
      <w:r>
        <w:rPr>
          <w:rStyle w:val="c1"/>
        </w:rPr>
        <w:t>«Автор»</w:t>
      </w:r>
    </w:p>
    <w:p w:rsidR="006C1800" w:rsidRDefault="006C1800" w:rsidP="006C1800">
      <w:pPr>
        <w:pStyle w:val="c2"/>
      </w:pPr>
      <w:r>
        <w:rPr>
          <w:rStyle w:val="c1"/>
        </w:rPr>
        <w:t>... Если бы вы были автором учебника, как бы вы объяснили ученикам необходимость изучения этой темы?</w:t>
      </w:r>
    </w:p>
    <w:p w:rsidR="006C1800" w:rsidRDefault="006C1800" w:rsidP="006C1800">
      <w:pPr>
        <w:pStyle w:val="c2"/>
      </w:pPr>
      <w:r>
        <w:rPr>
          <w:rStyle w:val="c1"/>
        </w:rPr>
        <w:t>.. Если бы вы были автором учебника, как бы вы объяснили ученикам эту тему?</w:t>
      </w:r>
    </w:p>
    <w:p w:rsidR="006C1800" w:rsidRDefault="006C1800" w:rsidP="006C1800">
      <w:pPr>
        <w:pStyle w:val="c2"/>
      </w:pPr>
      <w:r>
        <w:rPr>
          <w:rStyle w:val="c1"/>
        </w:rPr>
        <w:t>«Фантазёр»</w:t>
      </w:r>
    </w:p>
    <w:p w:rsidR="006C1800" w:rsidRDefault="006C1800" w:rsidP="006C1800">
      <w:pPr>
        <w:pStyle w:val="c2"/>
      </w:pPr>
      <w:r>
        <w:rPr>
          <w:rStyle w:val="c1"/>
        </w:rPr>
        <w:t>На доске записана тема урока. Назовите 5 способов применения знаний, умений и навыков по этой теме в жизни.</w:t>
      </w:r>
    </w:p>
    <w:p w:rsidR="006C1800" w:rsidRDefault="006C1800" w:rsidP="006C1800">
      <w:pPr>
        <w:pStyle w:val="c2"/>
      </w:pPr>
      <w:r>
        <w:rPr>
          <w:rStyle w:val="c1"/>
        </w:rPr>
        <w:lastRenderedPageBreak/>
        <w:t>- Вот видите, как важно...</w:t>
      </w:r>
    </w:p>
    <w:p w:rsidR="006C1800" w:rsidRDefault="006C1800" w:rsidP="006C1800">
      <w:pPr>
        <w:pStyle w:val="c2"/>
      </w:pPr>
      <w:r>
        <w:rPr>
          <w:rStyle w:val="c1"/>
        </w:rPr>
        <w:t>«Кумир»</w:t>
      </w:r>
    </w:p>
    <w:p w:rsidR="006C1800" w:rsidRDefault="006C1800" w:rsidP="006C1800">
      <w:pPr>
        <w:pStyle w:val="c2"/>
      </w:pPr>
      <w:r>
        <w:rPr>
          <w:rStyle w:val="c1"/>
        </w:rPr>
        <w:t>На карточках раздать «кумиров по жизни». Пофантазируйте, каким образом они бы доказали вам необходимость изучения этой темы?</w:t>
      </w:r>
    </w:p>
    <w:p w:rsidR="006C1800" w:rsidRDefault="006C1800" w:rsidP="006C1800">
      <w:pPr>
        <w:pStyle w:val="c2"/>
      </w:pPr>
      <w:r>
        <w:rPr>
          <w:rStyle w:val="c1"/>
        </w:rPr>
        <w:t>"Профи"</w:t>
      </w:r>
    </w:p>
    <w:p w:rsidR="006C1800" w:rsidRDefault="006C1800" w:rsidP="006C1800">
      <w:pPr>
        <w:pStyle w:val="c2"/>
      </w:pPr>
      <w:r>
        <w:rPr>
          <w:rStyle w:val="c1"/>
        </w:rPr>
        <w:t>Исходя из будущей профессии, зачем нужно изучение этой темы?</w:t>
      </w:r>
    </w:p>
    <w:p w:rsidR="006C1800" w:rsidRDefault="006C1800" w:rsidP="006C1800">
      <w:pPr>
        <w:pStyle w:val="c2"/>
      </w:pPr>
      <w:r>
        <w:rPr>
          <w:rStyle w:val="c1"/>
        </w:rPr>
        <w:t>Одна из составляющих мотивации - умение ставить цель, определять зону ближайшего развития, понимать, зачем нужно писать грамотно.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продвижения вперед. Для развития этих умений можно использовать следующие приёмы.</w:t>
      </w:r>
    </w:p>
    <w:p w:rsidR="006C1800" w:rsidRDefault="006C1800" w:rsidP="006C1800">
      <w:pPr>
        <w:pStyle w:val="c2"/>
      </w:pPr>
      <w:r>
        <w:rPr>
          <w:rStyle w:val="c1"/>
        </w:rPr>
        <w:t>Связь изучаемого с интересами, уже существовавшими у школьников ранее, тоже способствует возникновению интереса к новому материалу.</w:t>
      </w:r>
    </w:p>
    <w:p w:rsidR="006C1800" w:rsidRDefault="006C1800" w:rsidP="006C1800">
      <w:pPr>
        <w:pStyle w:val="c2"/>
      </w:pPr>
      <w:r>
        <w:rPr>
          <w:rStyle w:val="c1"/>
        </w:rPr>
        <w:t>Очень важно не только записать тему на доске, но и вызвать у школьников эмоциональный отклик отношение к этой теме. Это можно сделать через признание личности подростка, опираясь на его жизненный опыт.</w:t>
      </w:r>
    </w:p>
    <w:p w:rsidR="006C1800" w:rsidRDefault="006C1800" w:rsidP="006C1800">
      <w:pPr>
        <w:pStyle w:val="c2"/>
      </w:pPr>
      <w:r>
        <w:rPr>
          <w:rStyle w:val="c1"/>
        </w:rPr>
        <w:t>- Что вы уже знаете об этой теме?</w:t>
      </w:r>
    </w:p>
    <w:p w:rsidR="006C1800" w:rsidRDefault="006C1800" w:rsidP="006C1800">
      <w:pPr>
        <w:pStyle w:val="c2"/>
      </w:pPr>
      <w:r>
        <w:rPr>
          <w:rStyle w:val="c1"/>
        </w:rPr>
        <w:t>- Подберите слова об этом или на эту тему....</w:t>
      </w:r>
    </w:p>
    <w:p w:rsidR="006C1800" w:rsidRDefault="006C1800" w:rsidP="006C1800">
      <w:pPr>
        <w:pStyle w:val="c2"/>
      </w:pPr>
      <w:r>
        <w:rPr>
          <w:rStyle w:val="c1"/>
        </w:rPr>
        <w:t>- Вот видите! В вашей памяти это уже храниться! Значит это нужно!</w:t>
      </w:r>
    </w:p>
    <w:p w:rsidR="006C1800" w:rsidRDefault="006C1800" w:rsidP="006C1800">
      <w:pPr>
        <w:pStyle w:val="c2"/>
      </w:pPr>
      <w:r>
        <w:rPr>
          <w:rStyle w:val="c1"/>
        </w:rPr>
        <w:t>(Не правда ли</w:t>
      </w:r>
      <w:proofErr w:type="gramStart"/>
      <w:r>
        <w:rPr>
          <w:rStyle w:val="c1"/>
        </w:rPr>
        <w:t>.</w:t>
      </w:r>
      <w:proofErr w:type="gramEnd"/>
      <w:r>
        <w:rPr>
          <w:rStyle w:val="c1"/>
        </w:rPr>
        <w:t xml:space="preserve"> </w:t>
      </w:r>
      <w:proofErr w:type="gramStart"/>
      <w:r>
        <w:rPr>
          <w:rStyle w:val="c1"/>
        </w:rPr>
        <w:t>з</w:t>
      </w:r>
      <w:proofErr w:type="gramEnd"/>
      <w:r>
        <w:rPr>
          <w:rStyle w:val="c1"/>
        </w:rPr>
        <w:t>вучит как открытие!)</w:t>
      </w:r>
    </w:p>
    <w:p w:rsidR="006C1800" w:rsidRDefault="006C1800" w:rsidP="006C1800">
      <w:pPr>
        <w:pStyle w:val="c2"/>
      </w:pPr>
      <w:r>
        <w:rPr>
          <w:rStyle w:val="c1"/>
        </w:rPr>
        <w:t>«Ассоциативный кроссворд»</w:t>
      </w:r>
    </w:p>
    <w:p w:rsidR="006C1800" w:rsidRDefault="006C1800" w:rsidP="006C1800">
      <w:pPr>
        <w:pStyle w:val="c2"/>
      </w:pPr>
      <w:r>
        <w:rPr>
          <w:rStyle w:val="c1"/>
        </w:rPr>
        <w:t xml:space="preserve">Само по себе включение в структуру уроков литературы составления и отгадывания кроссвордов </w:t>
      </w:r>
      <w:proofErr w:type="spellStart"/>
      <w:r>
        <w:rPr>
          <w:rStyle w:val="c1"/>
        </w:rPr>
        <w:t>сканвордов</w:t>
      </w:r>
      <w:proofErr w:type="spellEnd"/>
      <w:r>
        <w:rPr>
          <w:rStyle w:val="c1"/>
        </w:rPr>
        <w:t xml:space="preserve">, чайнвордов вряд ли можно назвать новаторским приёмом: учителя-словесники уже давно используют их в свое практике. Однако предлагаемый вариант оптимален для проверки фактического </w:t>
      </w:r>
      <w:proofErr w:type="gramStart"/>
      <w:r>
        <w:rPr>
          <w:rStyle w:val="c1"/>
        </w:rPr>
        <w:t>материала</w:t>
      </w:r>
      <w:proofErr w:type="gramEnd"/>
      <w:r>
        <w:rPr>
          <w:rStyle w:val="c1"/>
        </w:rPr>
        <w:t xml:space="preserve"> но теме (чаще всего это очерк жизни и творчества писателя, вводные уроки). Учитель вписывает в клеточки подготовленной решётки слова, которые имеют отношение к данной теме: названия произведений, фамилии героев, круг общения писателя, ключевое слово из цитаты, названия журналов в которых публиковались произведения писателя и т.д. Слово вписывается без пробелов, только по горизонтальным или вертикальным линиям без пробелов, а сама контрольная работа напоминает тайнопись: вся решётка заполнена буквами, которые на первый взгляд не образуют слова. Но достаточно найти хотя бы одно знакомое слово, зачеркнуть его карандашом, а потом уже не представляет труда найти остальные. Но самое главное ребята должны дать им толкование, объяснить свои литературные ассоциации.</w:t>
      </w:r>
    </w:p>
    <w:p w:rsidR="006C1800" w:rsidRDefault="006C1800" w:rsidP="006C1800">
      <w:pPr>
        <w:pStyle w:val="c2"/>
      </w:pPr>
      <w:r>
        <w:rPr>
          <w:rStyle w:val="c1"/>
        </w:rPr>
        <w:t>«Суд»</w:t>
      </w:r>
    </w:p>
    <w:p w:rsidR="006C1800" w:rsidRDefault="006C1800" w:rsidP="006C1800">
      <w:pPr>
        <w:pStyle w:val="c2"/>
      </w:pPr>
      <w:r>
        <w:rPr>
          <w:rStyle w:val="c1"/>
        </w:rPr>
        <w:lastRenderedPageBreak/>
        <w:t xml:space="preserve">Вместо обобщающего урока можно устраивать целые суды над темой. Это и возможность ещё раз рассказать вкратце об этапах её изучения, с помощью прокурора и адвоката выделить сильные и слабые стороны в освоении классом материалов по теме. Присяжные, свидетели предоставят неопровержимые «улики» данного процесса обучения, судья подведёт итог. А все вместе сделают </w:t>
      </w:r>
      <w:proofErr w:type="spellStart"/>
      <w:r>
        <w:rPr>
          <w:rStyle w:val="c1"/>
        </w:rPr>
        <w:t>урокинтересным</w:t>
      </w:r>
      <w:proofErr w:type="spellEnd"/>
      <w:r>
        <w:rPr>
          <w:rStyle w:val="c1"/>
        </w:rPr>
        <w:t>, весёлым и запоминающимся.</w:t>
      </w:r>
    </w:p>
    <w:p w:rsidR="006C1800" w:rsidRDefault="006C1800" w:rsidP="006C1800">
      <w:pPr>
        <w:pStyle w:val="c2"/>
      </w:pPr>
      <w:r>
        <w:rPr>
          <w:rStyle w:val="c1"/>
        </w:rPr>
        <w:t>«Оценка - не отметка»</w:t>
      </w:r>
    </w:p>
    <w:p w:rsidR="006C1800" w:rsidRDefault="006C1800" w:rsidP="006C1800">
      <w:pPr>
        <w:pStyle w:val="c2"/>
      </w:pPr>
      <w:r>
        <w:rPr>
          <w:rStyle w:val="c1"/>
        </w:rPr>
        <w:t xml:space="preserve">Желательно вслух или жестом отмечать каждый успех ученика. Главная цель опенки </w:t>
      </w:r>
      <w:proofErr w:type="gramStart"/>
      <w:r>
        <w:rPr>
          <w:rStyle w:val="c1"/>
        </w:rPr>
        <w:t>-с</w:t>
      </w:r>
      <w:proofErr w:type="gramEnd"/>
      <w:r>
        <w:rPr>
          <w:rStyle w:val="c1"/>
        </w:rPr>
        <w:t>тимулировать познание. Детям нужен УСПЕХ. Степень успешности во многом определяет наше отношение к миру, самочувствие, желание работать, узнавать новое.</w:t>
      </w:r>
    </w:p>
    <w:p w:rsidR="006C1800" w:rsidRDefault="006C1800" w:rsidP="006C1800">
      <w:pPr>
        <w:pStyle w:val="c2"/>
      </w:pPr>
      <w:r>
        <w:rPr>
          <w:rStyle w:val="c1"/>
        </w:rPr>
        <w:t>Безусловно, освобождение от домашнего задания, зачёта и других форм контроля - сильное мотивирующее средство. Для этого надо заблаговременно вывесить на стенд информацию о критериях оценивания результатов изучения темы и оговорить с учащимися, что нужно сделать, чтобы освободить себя от тяжкого испытания.</w:t>
      </w:r>
    </w:p>
    <w:p w:rsidR="006C1800" w:rsidRDefault="006C1800" w:rsidP="006C1800">
      <w:pPr>
        <w:pStyle w:val="c2"/>
      </w:pPr>
      <w:r>
        <w:rPr>
          <w:rStyle w:val="c1"/>
        </w:rPr>
        <w:t>«Защитный лист»</w:t>
      </w:r>
    </w:p>
    <w:p w:rsidR="006C1800" w:rsidRDefault="006C1800" w:rsidP="006C1800">
      <w:pPr>
        <w:pStyle w:val="c2"/>
      </w:pPr>
      <w:r>
        <w:rPr>
          <w:rStyle w:val="c1"/>
        </w:rPr>
        <w:t>Перед каждым уроком на столе лежит этот лист, куда каждый ученик без объяснения причин может вписать, свою фамилию и быть уверенным, что его сегодня не спросят. Зато, подшивая эти листы, учитель может держать ситуацию под контролем. Этот приём позволяет переложить ответственность за процесс обучения на самих учеников. Иногда набирается материал для индивидуальной беседы с подростком, родителями, коллегами.</w:t>
      </w:r>
    </w:p>
    <w:p w:rsidR="006C1800" w:rsidRDefault="006C1800" w:rsidP="006C1800">
      <w:pPr>
        <w:pStyle w:val="c2"/>
      </w:pPr>
      <w:r>
        <w:rPr>
          <w:rStyle w:val="c1"/>
        </w:rPr>
        <w:t>«Кредит доверия»</w:t>
      </w:r>
    </w:p>
    <w:p w:rsidR="006C1800" w:rsidRDefault="006C1800" w:rsidP="006C1800">
      <w:pPr>
        <w:pStyle w:val="c2"/>
      </w:pPr>
      <w:r>
        <w:rPr>
          <w:rStyle w:val="c1"/>
        </w:rPr>
        <w:t>В некоторых случаях можно поставить отметку «в кредит». Это шанс для ученика проявить себя и доказать свою состоятельность.</w:t>
      </w:r>
    </w:p>
    <w:p w:rsidR="006C1800" w:rsidRDefault="006C1800" w:rsidP="006C1800">
      <w:pPr>
        <w:pStyle w:val="c2"/>
      </w:pPr>
      <w:r>
        <w:rPr>
          <w:rStyle w:val="c1"/>
        </w:rPr>
        <w:t xml:space="preserve">При ответе одного школьника у доски обязательно давать остальным задания: быть рецензентами </w:t>
      </w:r>
      <w:proofErr w:type="gramStart"/>
      <w:r>
        <w:rPr>
          <w:rStyle w:val="c1"/>
        </w:rPr>
        <w:t>отвечающих</w:t>
      </w:r>
      <w:proofErr w:type="gramEnd"/>
      <w:r>
        <w:rPr>
          <w:rStyle w:val="c1"/>
        </w:rPr>
        <w:t xml:space="preserve">, анализировать, давать оценки, задавать вопросы. Внимание к ответам одноклассников повышается. </w:t>
      </w:r>
    </w:p>
    <w:p w:rsidR="006C1800" w:rsidRDefault="006C1800" w:rsidP="006C1800">
      <w:pPr>
        <w:pStyle w:val="c2"/>
      </w:pPr>
      <w:r>
        <w:rPr>
          <w:rStyle w:val="c1"/>
        </w:rPr>
        <w:t>«</w:t>
      </w:r>
      <w:proofErr w:type="gramStart"/>
      <w:r>
        <w:rPr>
          <w:rStyle w:val="c1"/>
        </w:rPr>
        <w:t>Учебное</w:t>
      </w:r>
      <w:proofErr w:type="gramEnd"/>
      <w:r>
        <w:rPr>
          <w:rStyle w:val="c1"/>
        </w:rPr>
        <w:t xml:space="preserve"> портфолио» (портфель достижений ученика) представляет собой одну из технологий формирования у учащихся способности к объективной самооценке. '</w:t>
      </w:r>
    </w:p>
    <w:p w:rsidR="006C1800" w:rsidRDefault="006C1800" w:rsidP="006C1800">
      <w:pPr>
        <w:pStyle w:val="c2"/>
      </w:pPr>
      <w:r>
        <w:rPr>
          <w:rStyle w:val="c1"/>
        </w:rPr>
        <w:t>Основная идея портфолио - научить ребенка обобщать свой опыт, подытоживать знания, уметь «презентовать себя». Содержание портфолио можно разбить на следующие категории работ:- обязательные: промежуточные и итоговые письменные проверочные работы; - поисковые: результаты экспериментальной, проектной работы (как индивидуальной, так и в малых группах)</w:t>
      </w:r>
      <w:proofErr w:type="gramStart"/>
      <w:r>
        <w:rPr>
          <w:rStyle w:val="c1"/>
        </w:rPr>
        <w:t>.</w:t>
      </w:r>
      <w:proofErr w:type="gramEnd"/>
      <w:r>
        <w:rPr>
          <w:rStyle w:val="c1"/>
        </w:rPr>
        <w:t xml:space="preserve"> </w:t>
      </w:r>
      <w:proofErr w:type="gramStart"/>
      <w:r>
        <w:rPr>
          <w:rStyle w:val="c1"/>
        </w:rPr>
        <w:t>с</w:t>
      </w:r>
      <w:proofErr w:type="gramEnd"/>
      <w:r>
        <w:rPr>
          <w:rStyle w:val="c1"/>
        </w:rPr>
        <w:t>амостоятельное исследование отдельных предметных проблем; - ситуативные: применение изученного материала в практических ситуациях; - описательные: например, написание сочинений</w:t>
      </w:r>
      <w:proofErr w:type="gramStart"/>
      <w:r>
        <w:rPr>
          <w:rStyle w:val="c1"/>
        </w:rPr>
        <w:t>.</w:t>
      </w:r>
      <w:proofErr w:type="gramEnd"/>
      <w:r>
        <w:rPr>
          <w:rStyle w:val="c1"/>
        </w:rPr>
        <w:t xml:space="preserve"> </w:t>
      </w:r>
      <w:proofErr w:type="gramStart"/>
      <w:r>
        <w:rPr>
          <w:rStyle w:val="c1"/>
        </w:rPr>
        <w:t>э</w:t>
      </w:r>
      <w:proofErr w:type="gramEnd"/>
      <w:r>
        <w:rPr>
          <w:rStyle w:val="c1"/>
        </w:rPr>
        <w:t>ссе, письменных комментариев к отдельным работам: - внешние: отзывы учителей, одноклассников. родителей, а также оценочные листы с оценкой учителя.</w:t>
      </w:r>
    </w:p>
    <w:p w:rsidR="006C1800" w:rsidRDefault="006C1800" w:rsidP="006C1800">
      <w:pPr>
        <w:pStyle w:val="c2"/>
      </w:pPr>
      <w:r>
        <w:rPr>
          <w:rStyle w:val="c3"/>
        </w:rPr>
        <w:t>Рекомендации учителям.</w:t>
      </w:r>
    </w:p>
    <w:p w:rsidR="006C1800" w:rsidRDefault="006C1800" w:rsidP="006C1800">
      <w:pPr>
        <w:pStyle w:val="c2"/>
      </w:pPr>
      <w:r>
        <w:rPr>
          <w:rStyle w:val="c1"/>
        </w:rPr>
        <w:t xml:space="preserve">1. Осмысленная деятельность учителя - осмысленное обучение </w:t>
      </w:r>
      <w:proofErr w:type="gramStart"/>
      <w:r>
        <w:rPr>
          <w:rStyle w:val="c1"/>
        </w:rPr>
        <w:t>Процессе</w:t>
      </w:r>
      <w:proofErr w:type="gramEnd"/>
      <w:r>
        <w:rPr>
          <w:rStyle w:val="c1"/>
        </w:rPr>
        <w:t xml:space="preserve"> обучения станет более эффективным, если организовать </w:t>
      </w:r>
      <w:proofErr w:type="spellStart"/>
      <w:r>
        <w:rPr>
          <w:rStyle w:val="c1"/>
        </w:rPr>
        <w:t>самопреподавание</w:t>
      </w:r>
      <w:proofErr w:type="spellEnd"/>
      <w:r>
        <w:rPr>
          <w:rStyle w:val="c1"/>
        </w:rPr>
        <w:t xml:space="preserve"> не как трансляцию информации, а как активизацию и стимуляцию процессов осмысленного обучения. Чтобы </w:t>
      </w:r>
      <w:r>
        <w:rPr>
          <w:rStyle w:val="c1"/>
        </w:rPr>
        <w:lastRenderedPageBreak/>
        <w:t>активизировать и стимулировать любознательность и познавательные мотивы, учитель должен добиться благотворных взаимоотношений с учащимися, а так же он должен хорошо знать себя. Любые действия должны быть осмысленными. Это относиться и к тому</w:t>
      </w:r>
      <w:proofErr w:type="gramStart"/>
      <w:r>
        <w:rPr>
          <w:rStyle w:val="c1"/>
        </w:rPr>
        <w:t xml:space="preserve"> ,</w:t>
      </w:r>
      <w:proofErr w:type="gramEnd"/>
      <w:r>
        <w:rPr>
          <w:rStyle w:val="c1"/>
        </w:rPr>
        <w:t xml:space="preserve"> кто требует действия от других</w:t>
      </w:r>
    </w:p>
    <w:p w:rsidR="006C1800" w:rsidRDefault="006C1800" w:rsidP="006C1800">
      <w:pPr>
        <w:pStyle w:val="c2"/>
      </w:pPr>
      <w:r>
        <w:rPr>
          <w:rStyle w:val="c1"/>
        </w:rPr>
        <w:t>2. Развитие внутренней мотивации - это движение вверх. Для того, чтобы учащийся по- настоящему включился в работу, нужно</w:t>
      </w:r>
      <w:proofErr w:type="gramStart"/>
      <w:r>
        <w:rPr>
          <w:rStyle w:val="c1"/>
        </w:rPr>
        <w:t xml:space="preserve"> ,</w:t>
      </w:r>
      <w:proofErr w:type="gramEnd"/>
      <w:r>
        <w:rPr>
          <w:rStyle w:val="c1"/>
        </w:rPr>
        <w:t xml:space="preserve"> чтобы задачи, которые ставятся перед ним в ходе учебной деятельности , были не только поняты , но и </w:t>
      </w:r>
      <w:proofErr w:type="spellStart"/>
      <w:r>
        <w:rPr>
          <w:rStyle w:val="c1"/>
        </w:rPr>
        <w:t>внутрине</w:t>
      </w:r>
      <w:proofErr w:type="spellEnd"/>
      <w:r>
        <w:rPr>
          <w:rStyle w:val="c1"/>
        </w:rPr>
        <w:t xml:space="preserve"> приняты , то есть чтобы они приобрели значимость для учащихся и нашли отклик в его переживаниях. Учебная деятельность всегда </w:t>
      </w:r>
      <w:proofErr w:type="spellStart"/>
      <w:r>
        <w:rPr>
          <w:rStyle w:val="c1"/>
        </w:rPr>
        <w:t>полимотивирована</w:t>
      </w:r>
      <w:proofErr w:type="spellEnd"/>
      <w:r>
        <w:rPr>
          <w:rStyle w:val="c1"/>
        </w:rPr>
        <w:t>. В системе учебных мотивов переплетаются внешние и внутренние мотивы. Стратегия «Положительная мотивация»</w:t>
      </w:r>
      <w:proofErr w:type="gramStart"/>
      <w:r>
        <w:rPr>
          <w:rStyle w:val="c1"/>
        </w:rPr>
        <w:t xml:space="preserve"> .</w:t>
      </w:r>
      <w:proofErr w:type="gramEnd"/>
      <w:r>
        <w:rPr>
          <w:rStyle w:val="c1"/>
        </w:rPr>
        <w:t xml:space="preserve"> Некоторым ученикам, испытывающим трудности в обучении вообще или в решении конкретных задач, чтобы прийти к изменению, достаточно просто понять, что именно в их действии не срабатывают и , какого типа мотивационный стиль работал бы эффективнее. Конечно</w:t>
      </w:r>
      <w:proofErr w:type="gramStart"/>
      <w:r>
        <w:rPr>
          <w:rStyle w:val="c1"/>
        </w:rPr>
        <w:t xml:space="preserve"> ,</w:t>
      </w:r>
      <w:proofErr w:type="gramEnd"/>
      <w:r>
        <w:rPr>
          <w:rStyle w:val="c1"/>
        </w:rPr>
        <w:t xml:space="preserve"> обучение новому мотивационному стилю не так быстро. Но направленные действия подготовленного, грамотного педагога могут помочь ученикам справиться с проблемной ситуацией.</w:t>
      </w:r>
    </w:p>
    <w:p w:rsidR="006C1800" w:rsidRDefault="006C1800" w:rsidP="006C1800">
      <w:pPr>
        <w:pStyle w:val="c2"/>
      </w:pPr>
      <w:r>
        <w:rPr>
          <w:rStyle w:val="c1"/>
        </w:rPr>
        <w:t>3. Мотивация достижения и способности</w:t>
      </w:r>
      <w:proofErr w:type="gramStart"/>
      <w:r>
        <w:rPr>
          <w:rStyle w:val="c1"/>
        </w:rPr>
        <w:t xml:space="preserve"> .</w:t>
      </w:r>
      <w:proofErr w:type="gramEnd"/>
      <w:r>
        <w:rPr>
          <w:rStyle w:val="c1"/>
        </w:rPr>
        <w:t xml:space="preserve"> Поведение , ориентированное на достижение, предполагает наличие у каждого человека мотивов достижения успеха и избегания неудач. Другими словами все люди обладают способностью интересоваться достижением успеха и тревожиться по поводу не удач. Однако</w:t>
      </w:r>
      <w:proofErr w:type="gramStart"/>
      <w:r>
        <w:rPr>
          <w:rStyle w:val="c1"/>
        </w:rPr>
        <w:t>,</w:t>
      </w:r>
      <w:proofErr w:type="gramEnd"/>
      <w:r>
        <w:rPr>
          <w:rStyle w:val="c1"/>
        </w:rPr>
        <w:t xml:space="preserve"> обычно в людях доминирует либо мотив достижения, либо мотив избеганное не удачи. В принципе мотив достижения связан с продуктивным выполнением деятельности, а мотив избегание не удачи - с тревожностью. Люди</w:t>
      </w:r>
      <w:proofErr w:type="gramStart"/>
      <w:r>
        <w:rPr>
          <w:rStyle w:val="c1"/>
        </w:rPr>
        <w:t xml:space="preserve"> ,</w:t>
      </w:r>
      <w:proofErr w:type="gramEnd"/>
      <w:r>
        <w:rPr>
          <w:rStyle w:val="c1"/>
        </w:rPr>
        <w:t xml:space="preserve"> мотивированные на успех предпочитают средние по трудности или слегка завышенные цели. </w:t>
      </w:r>
      <w:proofErr w:type="gramStart"/>
      <w:r>
        <w:rPr>
          <w:rStyle w:val="c1"/>
        </w:rPr>
        <w:t>Мотивированные</w:t>
      </w:r>
      <w:proofErr w:type="gramEnd"/>
      <w:r>
        <w:rPr>
          <w:rStyle w:val="c1"/>
        </w:rPr>
        <w:t xml:space="preserve"> на не удачу склонны к экстремальным выборам (не реально завышенные или заниженные). </w:t>
      </w:r>
      <w:proofErr w:type="gramStart"/>
      <w:r>
        <w:rPr>
          <w:rStyle w:val="c1"/>
        </w:rPr>
        <w:t>Мотивированные</w:t>
      </w:r>
      <w:proofErr w:type="gramEnd"/>
      <w:r>
        <w:rPr>
          <w:rStyle w:val="c1"/>
        </w:rPr>
        <w:t xml:space="preserve"> на не удачу в случае простых и хорошо заученных навыков (сложение цифр) работают быстрее и точнее, чем мотивированные на успех. При заданиях проблемного характера </w:t>
      </w:r>
      <w:proofErr w:type="gramStart"/>
      <w:r>
        <w:rPr>
          <w:rStyle w:val="c1"/>
        </w:rPr>
        <w:t>-к</w:t>
      </w:r>
      <w:proofErr w:type="gramEnd"/>
      <w:r>
        <w:rPr>
          <w:rStyle w:val="c1"/>
        </w:rPr>
        <w:t xml:space="preserve">артина меняется наоборот. Когда в классе имеется весь диапазон способностей, только учащиеся со средними способностями будут сильно мотивированны на достижения. </w:t>
      </w:r>
      <w:proofErr w:type="gramStart"/>
      <w:r>
        <w:rPr>
          <w:rStyle w:val="c1"/>
        </w:rPr>
        <w:t>Ни у очень сообразительных, ни у мало способных школьников не будет сильной мотивации, связанной с достижением, поскольку ситуация соревнования будет казаться или «слишком лёгкой» или «слишком трудной»</w:t>
      </w:r>
      <w:proofErr w:type="gramEnd"/>
    </w:p>
    <w:p w:rsidR="006C1800" w:rsidRDefault="006C1800" w:rsidP="006C1800">
      <w:pPr>
        <w:pStyle w:val="c2"/>
      </w:pPr>
      <w:r>
        <w:rPr>
          <w:rStyle w:val="c1"/>
        </w:rPr>
        <w:t>4. Любознательность и познавательный интерес.</w:t>
      </w:r>
    </w:p>
    <w:p w:rsidR="006C1800" w:rsidRDefault="006C1800" w:rsidP="006C1800">
      <w:pPr>
        <w:pStyle w:val="c2"/>
      </w:pPr>
      <w:r>
        <w:rPr>
          <w:rStyle w:val="c1"/>
        </w:rPr>
        <w:t>Чтобы развивать положительные мотивы учащихся можно действовать через более раннюю стадию деятельности - познавательную потребность. Первый начальный уровень этой потребности - это потребность во впечатлениях. Па этом уровне индивид реагирует на новизну стимула. Это фундамент познавательной потребности. Следующий уровень - потребность в знаниях (любознательность). Это интерес к предмету, склонность к его изучению. Но познавательная потребность на уровне любознательности носит стихийно-эмоциональный характер. На высшем уровне познавательная потребность имеет характер целенаправленной деятельности.</w:t>
      </w:r>
    </w:p>
    <w:p w:rsidR="006C1800" w:rsidRDefault="006C1800" w:rsidP="006C1800">
      <w:pPr>
        <w:pStyle w:val="c2"/>
      </w:pPr>
      <w:r>
        <w:rPr>
          <w:rStyle w:val="c1"/>
        </w:rPr>
        <w:t>В процессе обучения учителю важно учитывать и поддерживать в развитии познавательную потребность ученика: в</w:t>
      </w:r>
      <w:proofErr w:type="gramStart"/>
      <w:r>
        <w:rPr>
          <w:rStyle w:val="c1"/>
        </w:rPr>
        <w:t xml:space="preserve"> .</w:t>
      </w:r>
      <w:proofErr w:type="gramEnd"/>
      <w:r>
        <w:rPr>
          <w:rStyle w:val="c1"/>
        </w:rPr>
        <w:t>младших классах - любознательность; в старших классах - потребность в творческой деятельности.</w:t>
      </w:r>
    </w:p>
    <w:p w:rsidR="006C1800" w:rsidRDefault="006C1800" w:rsidP="006C1800">
      <w:pPr>
        <w:pStyle w:val="c2"/>
      </w:pPr>
      <w:r>
        <w:rPr>
          <w:rStyle w:val="c1"/>
        </w:rPr>
        <w:t>5. Взаимоотношение учителя с классом и учебная мотивация.</w:t>
      </w:r>
    </w:p>
    <w:p w:rsidR="006C1800" w:rsidRDefault="006C1800" w:rsidP="006C1800">
      <w:pPr>
        <w:pStyle w:val="c2"/>
      </w:pPr>
      <w:r>
        <w:rPr>
          <w:rStyle w:val="c1"/>
        </w:rPr>
        <w:lastRenderedPageBreak/>
        <w:t>Развитие учебной мотивации не возможно, если у учителя не складываются отношения с конкретным классом. Для устранения этой ситуации следует установить:</w:t>
      </w:r>
    </w:p>
    <w:p w:rsidR="006C1800" w:rsidRDefault="006C1800" w:rsidP="006C1800">
      <w:pPr>
        <w:pStyle w:val="c2"/>
      </w:pPr>
      <w:r>
        <w:rPr>
          <w:rStyle w:val="c1"/>
        </w:rPr>
        <w:t>Соответствие формы подачи материала уровню развития учебных способностей детей (вредно как завышение, 'так и занижение уровня).</w:t>
      </w:r>
    </w:p>
    <w:p w:rsidR="006C1800" w:rsidRDefault="006C1800" w:rsidP="006C1800">
      <w:pPr>
        <w:pStyle w:val="c2"/>
      </w:pPr>
      <w:r>
        <w:rPr>
          <w:rStyle w:val="c1"/>
        </w:rPr>
        <w:t>Условия для успешного усвоения материала (благоприятный психологический климат в классе).</w:t>
      </w:r>
    </w:p>
    <w:p w:rsidR="006C1800" w:rsidRDefault="006C1800" w:rsidP="006C1800">
      <w:pPr>
        <w:pStyle w:val="c2"/>
      </w:pPr>
      <w:r>
        <w:rPr>
          <w:rStyle w:val="c1"/>
        </w:rPr>
        <w:t>Характер взаимоотношений учителя с лидером класса, влияние взаимодействия «учитель-лидер» на атмосферу в классе.</w:t>
      </w:r>
    </w:p>
    <w:p w:rsidR="006C1800" w:rsidRDefault="006C1800" w:rsidP="006C1800">
      <w:pPr>
        <w:pStyle w:val="c2"/>
      </w:pPr>
      <w:r>
        <w:rPr>
          <w:rStyle w:val="c3"/>
        </w:rPr>
        <w:t>Общие рекомендации родителям по повышению уровня школьной мотивации.</w:t>
      </w:r>
    </w:p>
    <w:p w:rsidR="006C1800" w:rsidRDefault="006C1800" w:rsidP="006C1800">
      <w:pPr>
        <w:pStyle w:val="c2"/>
      </w:pPr>
      <w:r>
        <w:rPr>
          <w:rStyle w:val="c1"/>
        </w:rPr>
        <w:t xml:space="preserve">* Проведите с ребенком беседу о школе. Эту беседу Вы можете провести с ребенком сами, когда вместе играете или гуляете. Главное, чтобы настроение ребенка было хорошим, а Ваше с ним общение непринужденным. Примерные вопросы беседы: Ты хочешь идти/ходить в школу? Почему ты хочешь-не хочешь идти/ходить в школу? Как ты готовишься к школе? Нравится тебе в школе? Что тебе нравится в школе? (Предварительно спросить, был ли ребенок уже в школе.) Если бы тебе не нужно было ходить в школу и детсад, чем бы ты занимался дома, как проводил бы свой день. И </w:t>
      </w:r>
      <w:proofErr w:type="spellStart"/>
      <w:r>
        <w:rPr>
          <w:rStyle w:val="c1"/>
        </w:rPr>
        <w:t>тд</w:t>
      </w:r>
      <w:proofErr w:type="spellEnd"/>
      <w:r>
        <w:rPr>
          <w:rStyle w:val="c1"/>
        </w:rPr>
        <w:t>.</w:t>
      </w:r>
    </w:p>
    <w:p w:rsidR="006C1800" w:rsidRDefault="006C1800" w:rsidP="006C1800">
      <w:pPr>
        <w:pStyle w:val="c2"/>
      </w:pPr>
      <w:r>
        <w:rPr>
          <w:rStyle w:val="c1"/>
        </w:rPr>
        <w:t>*Расспрашивайте его о том, как прошел учебный день, что нового и интересного узнал ваш ребенок.</w:t>
      </w:r>
    </w:p>
    <w:p w:rsidR="006C1800" w:rsidRDefault="006C1800" w:rsidP="006C1800">
      <w:pPr>
        <w:pStyle w:val="c2"/>
      </w:pPr>
      <w:r>
        <w:rPr>
          <w:rStyle w:val="c1"/>
        </w:rPr>
        <w:t>* Поддерживать своего ребенка независимо от его социального статуса в группе;</w:t>
      </w:r>
    </w:p>
    <w:p w:rsidR="006C1800" w:rsidRDefault="006C1800" w:rsidP="006C1800">
      <w:pPr>
        <w:pStyle w:val="c2"/>
      </w:pPr>
      <w:r>
        <w:rPr>
          <w:rStyle w:val="c1"/>
        </w:rPr>
        <w:t>* Организовывать совместную деятельность, которая дает возможность ребенку побывать в разных социальных ролях;</w:t>
      </w:r>
    </w:p>
    <w:p w:rsidR="006C1800" w:rsidRDefault="006C1800" w:rsidP="006C1800">
      <w:pPr>
        <w:pStyle w:val="c2"/>
      </w:pPr>
      <w:r>
        <w:rPr>
          <w:rStyle w:val="c1"/>
        </w:rPr>
        <w:t>*Использовать во взаимодействии ребенком положительный опыт</w:t>
      </w:r>
      <w:proofErr w:type="gramStart"/>
      <w:r>
        <w:rPr>
          <w:rStyle w:val="c1"/>
        </w:rPr>
        <w:t xml:space="preserve"> ;</w:t>
      </w:r>
      <w:proofErr w:type="gramEnd"/>
    </w:p>
    <w:p w:rsidR="006C1800" w:rsidRDefault="006C1800" w:rsidP="006C1800">
      <w:pPr>
        <w:pStyle w:val="c2"/>
      </w:pPr>
      <w:r>
        <w:rPr>
          <w:rStyle w:val="c1"/>
        </w:rPr>
        <w:t>* Создавать условия для возможности показать себя в выгодном свете, показать свою полезность для других;</w:t>
      </w:r>
    </w:p>
    <w:p w:rsidR="006C1800" w:rsidRDefault="006C1800" w:rsidP="006C1800">
      <w:pPr>
        <w:pStyle w:val="c2"/>
      </w:pPr>
      <w:r>
        <w:rPr>
          <w:rStyle w:val="c1"/>
        </w:rPr>
        <w:t>* Осуществлять постоянную связь с педагогами;</w:t>
      </w:r>
    </w:p>
    <w:p w:rsidR="00CA5D65" w:rsidRDefault="00CA5D65"/>
    <w:sectPr w:rsidR="00CA5D65" w:rsidSect="009A0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compat/>
  <w:rsids>
    <w:rsidRoot w:val="006C1800"/>
    <w:rsid w:val="00522E47"/>
    <w:rsid w:val="006C1800"/>
    <w:rsid w:val="009A0893"/>
    <w:rsid w:val="009B0615"/>
    <w:rsid w:val="00CA5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8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C1800"/>
    <w:pPr>
      <w:spacing w:before="100" w:beforeAutospacing="1" w:after="100" w:afterAutospacing="1"/>
    </w:pPr>
  </w:style>
  <w:style w:type="character" w:customStyle="1" w:styleId="c7">
    <w:name w:val="c7"/>
    <w:basedOn w:val="a0"/>
    <w:rsid w:val="006C1800"/>
  </w:style>
  <w:style w:type="paragraph" w:customStyle="1" w:styleId="c8">
    <w:name w:val="c8"/>
    <w:basedOn w:val="a"/>
    <w:rsid w:val="006C1800"/>
    <w:pPr>
      <w:spacing w:before="100" w:beforeAutospacing="1" w:after="100" w:afterAutospacing="1"/>
    </w:pPr>
  </w:style>
  <w:style w:type="character" w:customStyle="1" w:styleId="c1">
    <w:name w:val="c1"/>
    <w:basedOn w:val="a0"/>
    <w:rsid w:val="006C1800"/>
  </w:style>
  <w:style w:type="paragraph" w:customStyle="1" w:styleId="c2">
    <w:name w:val="c2"/>
    <w:basedOn w:val="a"/>
    <w:rsid w:val="006C1800"/>
    <w:pPr>
      <w:spacing w:before="100" w:beforeAutospacing="1" w:after="100" w:afterAutospacing="1"/>
    </w:pPr>
  </w:style>
  <w:style w:type="character" w:customStyle="1" w:styleId="c3">
    <w:name w:val="c3"/>
    <w:basedOn w:val="a0"/>
    <w:rsid w:val="006C1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C1800"/>
    <w:pPr>
      <w:spacing w:before="100" w:beforeAutospacing="1" w:after="100" w:afterAutospacing="1"/>
    </w:pPr>
  </w:style>
  <w:style w:type="character" w:customStyle="1" w:styleId="c7">
    <w:name w:val="c7"/>
    <w:basedOn w:val="a0"/>
    <w:rsid w:val="006C1800"/>
  </w:style>
  <w:style w:type="paragraph" w:customStyle="1" w:styleId="c8">
    <w:name w:val="c8"/>
    <w:basedOn w:val="a"/>
    <w:rsid w:val="006C1800"/>
    <w:pPr>
      <w:spacing w:before="100" w:beforeAutospacing="1" w:after="100" w:afterAutospacing="1"/>
    </w:pPr>
  </w:style>
  <w:style w:type="character" w:customStyle="1" w:styleId="c1">
    <w:name w:val="c1"/>
    <w:basedOn w:val="a0"/>
    <w:rsid w:val="006C1800"/>
  </w:style>
  <w:style w:type="paragraph" w:customStyle="1" w:styleId="c2">
    <w:name w:val="c2"/>
    <w:basedOn w:val="a"/>
    <w:rsid w:val="006C1800"/>
    <w:pPr>
      <w:spacing w:before="100" w:beforeAutospacing="1" w:after="100" w:afterAutospacing="1"/>
    </w:pPr>
  </w:style>
  <w:style w:type="character" w:customStyle="1" w:styleId="c3">
    <w:name w:val="c3"/>
    <w:basedOn w:val="a0"/>
    <w:rsid w:val="006C1800"/>
  </w:style>
</w:styles>
</file>

<file path=word/webSettings.xml><?xml version="1.0" encoding="utf-8"?>
<w:webSettings xmlns:r="http://schemas.openxmlformats.org/officeDocument/2006/relationships" xmlns:w="http://schemas.openxmlformats.org/wordprocessingml/2006/main">
  <w:divs>
    <w:div w:id="1934899994">
      <w:bodyDiv w:val="1"/>
      <w:marLeft w:val="0"/>
      <w:marRight w:val="0"/>
      <w:marTop w:val="0"/>
      <w:marBottom w:val="0"/>
      <w:divBdr>
        <w:top w:val="none" w:sz="0" w:space="0" w:color="auto"/>
        <w:left w:val="none" w:sz="0" w:space="0" w:color="auto"/>
        <w:bottom w:val="none" w:sz="0" w:space="0" w:color="auto"/>
        <w:right w:val="none" w:sz="0" w:space="0" w:color="auto"/>
      </w:divBdr>
      <w:divsChild>
        <w:div w:id="1912502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ХК СДС-Уголь</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социальный педагог</dc:creator>
  <cp:keywords/>
  <dc:description/>
  <cp:lastModifiedBy>777</cp:lastModifiedBy>
  <cp:revision>4</cp:revision>
  <dcterms:created xsi:type="dcterms:W3CDTF">2015-10-09T06:51:00Z</dcterms:created>
  <dcterms:modified xsi:type="dcterms:W3CDTF">2015-10-09T13:55:00Z</dcterms:modified>
</cp:coreProperties>
</file>